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page" w:horzAnchor="margin" w:tblpXSpec="center" w:tblpY="1023"/>
        <w:tblW w:w="5000" w:type="pct"/>
        <w:tblLook w:val="04A0"/>
      </w:tblPr>
      <w:tblGrid>
        <w:gridCol w:w="796"/>
        <w:gridCol w:w="2143"/>
        <w:gridCol w:w="1406"/>
        <w:gridCol w:w="1208"/>
        <w:gridCol w:w="1143"/>
        <w:gridCol w:w="1296"/>
        <w:gridCol w:w="1296"/>
      </w:tblGrid>
      <w:tr w:rsidR="00B04778" w:rsidTr="00D86ED3">
        <w:trPr>
          <w:trHeight w:val="1126"/>
        </w:trPr>
        <w:tc>
          <w:tcPr>
            <w:tcW w:w="466" w:type="pct"/>
          </w:tcPr>
          <w:p w:rsidR="00956739" w:rsidRPr="00D86ED3" w:rsidRDefault="00956739" w:rsidP="00BA30AC">
            <w:pPr>
              <w:rPr>
                <w:sz w:val="24"/>
              </w:rPr>
            </w:pPr>
          </w:p>
          <w:p w:rsidR="00956739" w:rsidRPr="00D86ED3" w:rsidRDefault="00956739" w:rsidP="00BA30AC">
            <w:pPr>
              <w:rPr>
                <w:sz w:val="24"/>
              </w:rPr>
            </w:pPr>
            <w:r w:rsidRPr="00D86ED3">
              <w:rPr>
                <w:sz w:val="24"/>
              </w:rPr>
              <w:t>Dates</w:t>
            </w:r>
          </w:p>
        </w:tc>
        <w:tc>
          <w:tcPr>
            <w:tcW w:w="772" w:type="pct"/>
          </w:tcPr>
          <w:p w:rsidR="00956739" w:rsidRPr="00D86ED3" w:rsidRDefault="00956739" w:rsidP="00BA30AC">
            <w:pPr>
              <w:rPr>
                <w:sz w:val="24"/>
              </w:rPr>
            </w:pPr>
          </w:p>
          <w:p w:rsidR="00956739" w:rsidRPr="00D86ED3" w:rsidRDefault="00956739" w:rsidP="00BA30AC">
            <w:pPr>
              <w:rPr>
                <w:sz w:val="24"/>
              </w:rPr>
            </w:pPr>
            <w:r w:rsidRPr="00D86ED3">
              <w:rPr>
                <w:sz w:val="24"/>
              </w:rPr>
              <w:t xml:space="preserve">   Adversaire</w:t>
            </w:r>
          </w:p>
        </w:tc>
        <w:tc>
          <w:tcPr>
            <w:tcW w:w="846" w:type="pct"/>
          </w:tcPr>
          <w:p w:rsidR="00956739" w:rsidRPr="00D86ED3" w:rsidRDefault="00956739" w:rsidP="00BA30AC">
            <w:pPr>
              <w:rPr>
                <w:sz w:val="24"/>
              </w:rPr>
            </w:pPr>
          </w:p>
          <w:p w:rsidR="00956739" w:rsidRPr="00D86ED3" w:rsidRDefault="00956739" w:rsidP="00BA30AC">
            <w:pPr>
              <w:rPr>
                <w:sz w:val="24"/>
              </w:rPr>
            </w:pPr>
            <w:r w:rsidRPr="00D86ED3">
              <w:rPr>
                <w:sz w:val="24"/>
              </w:rPr>
              <w:t xml:space="preserve">        Lieu</w:t>
            </w:r>
          </w:p>
        </w:tc>
        <w:tc>
          <w:tcPr>
            <w:tcW w:w="714" w:type="pct"/>
          </w:tcPr>
          <w:p w:rsidR="00956739" w:rsidRPr="00D86ED3" w:rsidRDefault="00956739" w:rsidP="00BA30AC">
            <w:pPr>
              <w:rPr>
                <w:sz w:val="24"/>
              </w:rPr>
            </w:pPr>
          </w:p>
          <w:p w:rsidR="00956739" w:rsidRPr="00D86ED3" w:rsidRDefault="00956739" w:rsidP="00BA30AC">
            <w:pPr>
              <w:rPr>
                <w:sz w:val="24"/>
              </w:rPr>
            </w:pPr>
            <w:r w:rsidRPr="00D86ED3">
              <w:rPr>
                <w:sz w:val="24"/>
              </w:rPr>
              <w:t xml:space="preserve">   Transport</w:t>
            </w:r>
          </w:p>
        </w:tc>
        <w:tc>
          <w:tcPr>
            <w:tcW w:w="679" w:type="pct"/>
          </w:tcPr>
          <w:p w:rsidR="00956739" w:rsidRPr="00D86ED3" w:rsidRDefault="00956739" w:rsidP="00BA30AC">
            <w:pPr>
              <w:rPr>
                <w:sz w:val="24"/>
              </w:rPr>
            </w:pPr>
          </w:p>
          <w:p w:rsidR="00956739" w:rsidRPr="00D86ED3" w:rsidRDefault="00956739" w:rsidP="00BA30AC">
            <w:pPr>
              <w:rPr>
                <w:sz w:val="24"/>
              </w:rPr>
            </w:pPr>
            <w:r w:rsidRPr="00D86ED3">
              <w:rPr>
                <w:sz w:val="24"/>
              </w:rPr>
              <w:t xml:space="preserve">    Maillots</w:t>
            </w:r>
          </w:p>
        </w:tc>
        <w:tc>
          <w:tcPr>
            <w:tcW w:w="761" w:type="pct"/>
          </w:tcPr>
          <w:p w:rsidR="00956739" w:rsidRPr="00D86ED3" w:rsidRDefault="00956739" w:rsidP="00BA30AC">
            <w:pPr>
              <w:rPr>
                <w:sz w:val="24"/>
              </w:rPr>
            </w:pPr>
          </w:p>
          <w:p w:rsidR="00956739" w:rsidRPr="00D86ED3" w:rsidRDefault="00956739" w:rsidP="00AE29AF">
            <w:pPr>
              <w:rPr>
                <w:sz w:val="24"/>
              </w:rPr>
            </w:pPr>
            <w:r w:rsidRPr="00D86ED3">
              <w:rPr>
                <w:sz w:val="24"/>
              </w:rPr>
              <w:t xml:space="preserve">      Vestiaire</w:t>
            </w:r>
          </w:p>
        </w:tc>
        <w:tc>
          <w:tcPr>
            <w:tcW w:w="761" w:type="pct"/>
          </w:tcPr>
          <w:p w:rsidR="00956739" w:rsidRPr="00D86ED3" w:rsidRDefault="00956739" w:rsidP="00BA30AC">
            <w:pPr>
              <w:rPr>
                <w:sz w:val="24"/>
              </w:rPr>
            </w:pPr>
          </w:p>
          <w:p w:rsidR="00956739" w:rsidRPr="00D86ED3" w:rsidRDefault="00956739" w:rsidP="00BA30AC">
            <w:pPr>
              <w:rPr>
                <w:sz w:val="24"/>
              </w:rPr>
            </w:pPr>
            <w:r w:rsidRPr="00D86ED3">
              <w:rPr>
                <w:sz w:val="24"/>
              </w:rPr>
              <w:t xml:space="preserve">   Joueurs au repos</w:t>
            </w:r>
          </w:p>
        </w:tc>
      </w:tr>
      <w:tr w:rsidR="00B04778" w:rsidTr="00D86ED3">
        <w:trPr>
          <w:trHeight w:val="1538"/>
        </w:trPr>
        <w:tc>
          <w:tcPr>
            <w:tcW w:w="466" w:type="pct"/>
          </w:tcPr>
          <w:p w:rsidR="00956739" w:rsidRPr="00D86ED3" w:rsidRDefault="00416ED0" w:rsidP="00BA30AC">
            <w:pPr>
              <w:rPr>
                <w:sz w:val="24"/>
              </w:rPr>
            </w:pPr>
            <w:r>
              <w:rPr>
                <w:sz w:val="24"/>
              </w:rPr>
              <w:t>17/03</w:t>
            </w:r>
          </w:p>
        </w:tc>
        <w:tc>
          <w:tcPr>
            <w:tcW w:w="772" w:type="pct"/>
          </w:tcPr>
          <w:p w:rsidR="00956739" w:rsidRPr="00D86ED3" w:rsidRDefault="00416ED0" w:rsidP="00BA30AC">
            <w:pPr>
              <w:rPr>
                <w:sz w:val="24"/>
              </w:rPr>
            </w:pPr>
            <w:r>
              <w:rPr>
                <w:sz w:val="24"/>
              </w:rPr>
              <w:t>Champtocé 2</w:t>
            </w:r>
          </w:p>
        </w:tc>
        <w:tc>
          <w:tcPr>
            <w:tcW w:w="846" w:type="pct"/>
          </w:tcPr>
          <w:p w:rsidR="00956739" w:rsidRPr="00D86ED3" w:rsidRDefault="00416ED0" w:rsidP="00BA30AC">
            <w:pPr>
              <w:rPr>
                <w:sz w:val="24"/>
              </w:rPr>
            </w:pPr>
            <w:r>
              <w:rPr>
                <w:sz w:val="24"/>
              </w:rPr>
              <w:t>Jumelière</w:t>
            </w:r>
          </w:p>
        </w:tc>
        <w:tc>
          <w:tcPr>
            <w:tcW w:w="714" w:type="pct"/>
          </w:tcPr>
          <w:p w:rsidR="00956739" w:rsidRDefault="00416ED0" w:rsidP="00416ED0">
            <w:pPr>
              <w:rPr>
                <w:sz w:val="24"/>
              </w:rPr>
            </w:pPr>
            <w:r>
              <w:rPr>
                <w:sz w:val="24"/>
              </w:rPr>
              <w:t>Brouard</w:t>
            </w:r>
          </w:p>
          <w:p w:rsidR="00416ED0" w:rsidRDefault="00416ED0" w:rsidP="00416ED0">
            <w:pPr>
              <w:rPr>
                <w:sz w:val="24"/>
              </w:rPr>
            </w:pPr>
            <w:r>
              <w:rPr>
                <w:sz w:val="24"/>
              </w:rPr>
              <w:t>Peluau</w:t>
            </w:r>
          </w:p>
          <w:p w:rsidR="00416ED0" w:rsidRDefault="00416ED0" w:rsidP="00416ED0">
            <w:pPr>
              <w:rPr>
                <w:sz w:val="24"/>
              </w:rPr>
            </w:pPr>
            <w:r>
              <w:rPr>
                <w:sz w:val="24"/>
              </w:rPr>
              <w:t>Mercier</w:t>
            </w:r>
          </w:p>
          <w:p w:rsidR="00416ED0" w:rsidRPr="00D86ED3" w:rsidRDefault="00416ED0" w:rsidP="00416ED0">
            <w:pPr>
              <w:rPr>
                <w:sz w:val="24"/>
              </w:rPr>
            </w:pPr>
            <w:r>
              <w:rPr>
                <w:sz w:val="24"/>
              </w:rPr>
              <w:t>Papin</w:t>
            </w:r>
          </w:p>
        </w:tc>
        <w:tc>
          <w:tcPr>
            <w:tcW w:w="679" w:type="pct"/>
          </w:tcPr>
          <w:p w:rsidR="00956739" w:rsidRPr="00D86ED3" w:rsidRDefault="00956739" w:rsidP="00BA30AC">
            <w:pPr>
              <w:rPr>
                <w:sz w:val="24"/>
              </w:rPr>
            </w:pPr>
          </w:p>
        </w:tc>
        <w:tc>
          <w:tcPr>
            <w:tcW w:w="761" w:type="pct"/>
          </w:tcPr>
          <w:p w:rsidR="00956739" w:rsidRPr="00D86ED3" w:rsidRDefault="00956739" w:rsidP="00BA30AC">
            <w:pPr>
              <w:rPr>
                <w:sz w:val="24"/>
              </w:rPr>
            </w:pPr>
          </w:p>
        </w:tc>
        <w:tc>
          <w:tcPr>
            <w:tcW w:w="761" w:type="pct"/>
          </w:tcPr>
          <w:p w:rsidR="00956739" w:rsidRDefault="00416ED0" w:rsidP="00BA30AC">
            <w:pPr>
              <w:rPr>
                <w:sz w:val="24"/>
              </w:rPr>
            </w:pPr>
            <w:r>
              <w:rPr>
                <w:sz w:val="24"/>
              </w:rPr>
              <w:t>Matthew</w:t>
            </w:r>
          </w:p>
          <w:p w:rsidR="00416ED0" w:rsidRDefault="00416ED0" w:rsidP="00BA30AC">
            <w:pPr>
              <w:rPr>
                <w:sz w:val="24"/>
              </w:rPr>
            </w:pPr>
            <w:r>
              <w:rPr>
                <w:sz w:val="24"/>
              </w:rPr>
              <w:t>Mathis</w:t>
            </w:r>
          </w:p>
          <w:p w:rsidR="00416ED0" w:rsidRDefault="00416ED0" w:rsidP="00BA30AC">
            <w:pPr>
              <w:rPr>
                <w:sz w:val="24"/>
              </w:rPr>
            </w:pPr>
            <w:r>
              <w:rPr>
                <w:sz w:val="24"/>
              </w:rPr>
              <w:t>Basile</w:t>
            </w:r>
          </w:p>
          <w:p w:rsidR="00416ED0" w:rsidRPr="00D86ED3" w:rsidRDefault="00C00FE0" w:rsidP="00BA30AC">
            <w:pPr>
              <w:rPr>
                <w:sz w:val="24"/>
              </w:rPr>
            </w:pPr>
            <w:r>
              <w:rPr>
                <w:sz w:val="24"/>
              </w:rPr>
              <w:t>Ethan</w:t>
            </w:r>
          </w:p>
        </w:tc>
      </w:tr>
      <w:tr w:rsidR="00B04778" w:rsidTr="00956739">
        <w:trPr>
          <w:trHeight w:val="1143"/>
        </w:trPr>
        <w:tc>
          <w:tcPr>
            <w:tcW w:w="466" w:type="pct"/>
          </w:tcPr>
          <w:p w:rsidR="00956739" w:rsidRPr="00D86ED3" w:rsidRDefault="00416ED0" w:rsidP="00BA30AC">
            <w:pPr>
              <w:rPr>
                <w:sz w:val="24"/>
              </w:rPr>
            </w:pPr>
            <w:r>
              <w:rPr>
                <w:sz w:val="24"/>
              </w:rPr>
              <w:t>24/03</w:t>
            </w:r>
          </w:p>
        </w:tc>
        <w:tc>
          <w:tcPr>
            <w:tcW w:w="772" w:type="pct"/>
          </w:tcPr>
          <w:p w:rsidR="00956739" w:rsidRPr="00D86ED3" w:rsidRDefault="00416ED0" w:rsidP="000226E8">
            <w:pPr>
              <w:rPr>
                <w:sz w:val="24"/>
              </w:rPr>
            </w:pPr>
            <w:r>
              <w:rPr>
                <w:sz w:val="24"/>
              </w:rPr>
              <w:t>La pommeraye 4</w:t>
            </w:r>
          </w:p>
        </w:tc>
        <w:tc>
          <w:tcPr>
            <w:tcW w:w="846" w:type="pct"/>
          </w:tcPr>
          <w:p w:rsidR="00956739" w:rsidRPr="00D86ED3" w:rsidRDefault="00416ED0" w:rsidP="000226E8">
            <w:pPr>
              <w:rPr>
                <w:sz w:val="24"/>
              </w:rPr>
            </w:pPr>
            <w:r>
              <w:rPr>
                <w:sz w:val="24"/>
              </w:rPr>
              <w:t>Chalonnes</w:t>
            </w:r>
          </w:p>
        </w:tc>
        <w:tc>
          <w:tcPr>
            <w:tcW w:w="714" w:type="pct"/>
          </w:tcPr>
          <w:p w:rsidR="00956739" w:rsidRPr="00D86ED3" w:rsidRDefault="00956739" w:rsidP="003F3476">
            <w:pPr>
              <w:rPr>
                <w:sz w:val="24"/>
              </w:rPr>
            </w:pPr>
          </w:p>
        </w:tc>
        <w:tc>
          <w:tcPr>
            <w:tcW w:w="679" w:type="pct"/>
          </w:tcPr>
          <w:p w:rsidR="00956739" w:rsidRPr="00D86ED3" w:rsidRDefault="00956739" w:rsidP="00BA30AC">
            <w:pPr>
              <w:rPr>
                <w:sz w:val="24"/>
              </w:rPr>
            </w:pPr>
          </w:p>
        </w:tc>
        <w:tc>
          <w:tcPr>
            <w:tcW w:w="761" w:type="pct"/>
          </w:tcPr>
          <w:p w:rsidR="00956739" w:rsidRPr="00D86ED3" w:rsidRDefault="00956739" w:rsidP="00BA30AC">
            <w:pPr>
              <w:rPr>
                <w:sz w:val="24"/>
              </w:rPr>
            </w:pPr>
          </w:p>
        </w:tc>
        <w:tc>
          <w:tcPr>
            <w:tcW w:w="761" w:type="pct"/>
          </w:tcPr>
          <w:p w:rsidR="00956739" w:rsidRDefault="00802D75" w:rsidP="00A55B63">
            <w:pPr>
              <w:rPr>
                <w:sz w:val="24"/>
              </w:rPr>
            </w:pPr>
            <w:r>
              <w:rPr>
                <w:sz w:val="24"/>
              </w:rPr>
              <w:t>Maxime</w:t>
            </w:r>
          </w:p>
          <w:p w:rsidR="00416ED0" w:rsidRDefault="00416ED0" w:rsidP="00A55B63">
            <w:pPr>
              <w:rPr>
                <w:sz w:val="24"/>
              </w:rPr>
            </w:pPr>
            <w:r>
              <w:rPr>
                <w:sz w:val="24"/>
              </w:rPr>
              <w:t>Vincent</w:t>
            </w:r>
          </w:p>
          <w:p w:rsidR="00416ED0" w:rsidRDefault="00416ED0" w:rsidP="00A55B63">
            <w:pPr>
              <w:rPr>
                <w:sz w:val="24"/>
              </w:rPr>
            </w:pPr>
            <w:r>
              <w:rPr>
                <w:sz w:val="24"/>
              </w:rPr>
              <w:t>Elno</w:t>
            </w:r>
          </w:p>
          <w:p w:rsidR="00416ED0" w:rsidRPr="00D86ED3" w:rsidRDefault="00416ED0" w:rsidP="00A55B63">
            <w:pPr>
              <w:rPr>
                <w:sz w:val="24"/>
              </w:rPr>
            </w:pPr>
            <w:r>
              <w:rPr>
                <w:sz w:val="24"/>
              </w:rPr>
              <w:t>Simon</w:t>
            </w:r>
          </w:p>
        </w:tc>
      </w:tr>
      <w:tr w:rsidR="00B04778" w:rsidTr="00956739">
        <w:trPr>
          <w:trHeight w:val="1143"/>
        </w:trPr>
        <w:tc>
          <w:tcPr>
            <w:tcW w:w="466" w:type="pct"/>
          </w:tcPr>
          <w:p w:rsidR="00956739" w:rsidRPr="00D86ED3" w:rsidRDefault="00C00FE0" w:rsidP="00BA30AC">
            <w:pPr>
              <w:rPr>
                <w:sz w:val="24"/>
              </w:rPr>
            </w:pPr>
            <w:r>
              <w:rPr>
                <w:sz w:val="24"/>
              </w:rPr>
              <w:t>14/04</w:t>
            </w:r>
          </w:p>
        </w:tc>
        <w:tc>
          <w:tcPr>
            <w:tcW w:w="772" w:type="pct"/>
          </w:tcPr>
          <w:p w:rsidR="00956739" w:rsidRPr="00D86ED3" w:rsidRDefault="00C00FE0" w:rsidP="00416ED0">
            <w:pPr>
              <w:rPr>
                <w:sz w:val="24"/>
              </w:rPr>
            </w:pPr>
            <w:r>
              <w:rPr>
                <w:sz w:val="24"/>
              </w:rPr>
              <w:t>La salle aubry 2</w:t>
            </w:r>
          </w:p>
        </w:tc>
        <w:tc>
          <w:tcPr>
            <w:tcW w:w="846" w:type="pct"/>
          </w:tcPr>
          <w:p w:rsidR="00956739" w:rsidRPr="00D86ED3" w:rsidRDefault="00C00FE0" w:rsidP="00B04778">
            <w:pPr>
              <w:rPr>
                <w:sz w:val="24"/>
              </w:rPr>
            </w:pPr>
            <w:r>
              <w:rPr>
                <w:sz w:val="24"/>
              </w:rPr>
              <w:t>St Lézin</w:t>
            </w:r>
          </w:p>
        </w:tc>
        <w:tc>
          <w:tcPr>
            <w:tcW w:w="714" w:type="pct"/>
          </w:tcPr>
          <w:p w:rsidR="00956739" w:rsidRDefault="00C00FE0" w:rsidP="00F51669">
            <w:pPr>
              <w:rPr>
                <w:sz w:val="24"/>
              </w:rPr>
            </w:pPr>
            <w:r>
              <w:rPr>
                <w:sz w:val="24"/>
              </w:rPr>
              <w:t>Bourel</w:t>
            </w:r>
          </w:p>
          <w:p w:rsidR="00C00FE0" w:rsidRDefault="00C00FE0" w:rsidP="00F51669">
            <w:pPr>
              <w:rPr>
                <w:sz w:val="24"/>
              </w:rPr>
            </w:pPr>
            <w:r>
              <w:rPr>
                <w:sz w:val="24"/>
              </w:rPr>
              <w:t>Perrault</w:t>
            </w:r>
          </w:p>
          <w:p w:rsidR="00C00FE0" w:rsidRDefault="00C00FE0" w:rsidP="00F51669">
            <w:pPr>
              <w:rPr>
                <w:sz w:val="24"/>
              </w:rPr>
            </w:pPr>
            <w:r>
              <w:rPr>
                <w:sz w:val="24"/>
              </w:rPr>
              <w:t>Barreau</w:t>
            </w:r>
          </w:p>
          <w:p w:rsidR="00C00FE0" w:rsidRPr="00D86ED3" w:rsidRDefault="00C00FE0" w:rsidP="00F51669">
            <w:pPr>
              <w:rPr>
                <w:sz w:val="24"/>
              </w:rPr>
            </w:pPr>
            <w:r>
              <w:rPr>
                <w:sz w:val="24"/>
              </w:rPr>
              <w:t>Martin</w:t>
            </w:r>
          </w:p>
        </w:tc>
        <w:tc>
          <w:tcPr>
            <w:tcW w:w="679" w:type="pct"/>
          </w:tcPr>
          <w:p w:rsidR="00956739" w:rsidRPr="00D86ED3" w:rsidRDefault="00956739" w:rsidP="00BA30AC">
            <w:pPr>
              <w:rPr>
                <w:sz w:val="24"/>
              </w:rPr>
            </w:pPr>
          </w:p>
        </w:tc>
        <w:tc>
          <w:tcPr>
            <w:tcW w:w="761" w:type="pct"/>
          </w:tcPr>
          <w:p w:rsidR="00956739" w:rsidRPr="00D86ED3" w:rsidRDefault="00956739" w:rsidP="00BA30AC">
            <w:pPr>
              <w:rPr>
                <w:sz w:val="24"/>
              </w:rPr>
            </w:pPr>
          </w:p>
        </w:tc>
        <w:tc>
          <w:tcPr>
            <w:tcW w:w="761" w:type="pct"/>
          </w:tcPr>
          <w:p w:rsidR="00956739" w:rsidRDefault="00C00FE0" w:rsidP="00A55B63">
            <w:pPr>
              <w:rPr>
                <w:sz w:val="24"/>
              </w:rPr>
            </w:pPr>
            <w:r>
              <w:rPr>
                <w:sz w:val="24"/>
              </w:rPr>
              <w:t>Yannis</w:t>
            </w:r>
          </w:p>
          <w:p w:rsidR="00C00FE0" w:rsidRDefault="00802D75" w:rsidP="00A55B63">
            <w:pPr>
              <w:rPr>
                <w:sz w:val="24"/>
              </w:rPr>
            </w:pPr>
            <w:r>
              <w:rPr>
                <w:sz w:val="24"/>
              </w:rPr>
              <w:t>Timéo</w:t>
            </w:r>
          </w:p>
          <w:p w:rsidR="00C00FE0" w:rsidRDefault="00C00FE0" w:rsidP="00A55B63">
            <w:pPr>
              <w:rPr>
                <w:sz w:val="24"/>
              </w:rPr>
            </w:pPr>
            <w:r>
              <w:rPr>
                <w:sz w:val="24"/>
              </w:rPr>
              <w:t>Ethan</w:t>
            </w:r>
          </w:p>
          <w:p w:rsidR="00C00FE0" w:rsidRDefault="00C00FE0" w:rsidP="00A55B63">
            <w:pPr>
              <w:rPr>
                <w:sz w:val="24"/>
              </w:rPr>
            </w:pPr>
            <w:r>
              <w:rPr>
                <w:sz w:val="24"/>
              </w:rPr>
              <w:t>Valentin</w:t>
            </w:r>
          </w:p>
          <w:p w:rsidR="00C00FE0" w:rsidRPr="00D86ED3" w:rsidRDefault="00C00FE0" w:rsidP="00A55B63">
            <w:pPr>
              <w:rPr>
                <w:sz w:val="24"/>
              </w:rPr>
            </w:pPr>
          </w:p>
        </w:tc>
      </w:tr>
      <w:tr w:rsidR="00B04778" w:rsidTr="00956739">
        <w:trPr>
          <w:trHeight w:val="1143"/>
        </w:trPr>
        <w:tc>
          <w:tcPr>
            <w:tcW w:w="466" w:type="pct"/>
          </w:tcPr>
          <w:p w:rsidR="00956739" w:rsidRPr="00D86ED3" w:rsidRDefault="00802D75" w:rsidP="00BA30AC">
            <w:pPr>
              <w:rPr>
                <w:sz w:val="24"/>
              </w:rPr>
            </w:pPr>
            <w:r>
              <w:rPr>
                <w:sz w:val="24"/>
              </w:rPr>
              <w:t>26/05</w:t>
            </w:r>
          </w:p>
        </w:tc>
        <w:tc>
          <w:tcPr>
            <w:tcW w:w="772" w:type="pct"/>
          </w:tcPr>
          <w:p w:rsidR="00956739" w:rsidRPr="00D86ED3" w:rsidRDefault="00802D75" w:rsidP="006C60ED">
            <w:pPr>
              <w:rPr>
                <w:sz w:val="24"/>
              </w:rPr>
            </w:pPr>
            <w:r>
              <w:rPr>
                <w:sz w:val="24"/>
              </w:rPr>
              <w:t>St florentboutouchere 2</w:t>
            </w:r>
          </w:p>
        </w:tc>
        <w:tc>
          <w:tcPr>
            <w:tcW w:w="846" w:type="pct"/>
          </w:tcPr>
          <w:p w:rsidR="00956739" w:rsidRPr="00D86ED3" w:rsidRDefault="00802D75" w:rsidP="006C60ED">
            <w:pPr>
              <w:rPr>
                <w:sz w:val="24"/>
              </w:rPr>
            </w:pPr>
            <w:r>
              <w:rPr>
                <w:sz w:val="24"/>
              </w:rPr>
              <w:t>Chalonnes</w:t>
            </w:r>
          </w:p>
        </w:tc>
        <w:tc>
          <w:tcPr>
            <w:tcW w:w="714" w:type="pct"/>
          </w:tcPr>
          <w:p w:rsidR="00956739" w:rsidRPr="00D86ED3" w:rsidRDefault="00956739" w:rsidP="000261EC">
            <w:pPr>
              <w:rPr>
                <w:sz w:val="24"/>
              </w:rPr>
            </w:pPr>
          </w:p>
        </w:tc>
        <w:tc>
          <w:tcPr>
            <w:tcW w:w="679" w:type="pct"/>
          </w:tcPr>
          <w:p w:rsidR="00956739" w:rsidRPr="00D86ED3" w:rsidRDefault="00956739" w:rsidP="00BA30AC">
            <w:pPr>
              <w:rPr>
                <w:sz w:val="24"/>
              </w:rPr>
            </w:pPr>
          </w:p>
        </w:tc>
        <w:tc>
          <w:tcPr>
            <w:tcW w:w="761" w:type="pct"/>
          </w:tcPr>
          <w:p w:rsidR="00956739" w:rsidRPr="00D86ED3" w:rsidRDefault="00956739" w:rsidP="00BA30AC">
            <w:pPr>
              <w:rPr>
                <w:sz w:val="24"/>
              </w:rPr>
            </w:pPr>
          </w:p>
        </w:tc>
        <w:tc>
          <w:tcPr>
            <w:tcW w:w="761" w:type="pct"/>
          </w:tcPr>
          <w:p w:rsidR="00956739" w:rsidRDefault="00802D75" w:rsidP="00564FC0">
            <w:pPr>
              <w:rPr>
                <w:sz w:val="24"/>
              </w:rPr>
            </w:pPr>
            <w:r>
              <w:rPr>
                <w:sz w:val="24"/>
              </w:rPr>
              <w:t>Killian</w:t>
            </w:r>
          </w:p>
          <w:p w:rsidR="00802D75" w:rsidRDefault="00802D75" w:rsidP="00564FC0">
            <w:pPr>
              <w:rPr>
                <w:sz w:val="24"/>
              </w:rPr>
            </w:pPr>
            <w:r>
              <w:rPr>
                <w:sz w:val="24"/>
              </w:rPr>
              <w:t>Basile</w:t>
            </w:r>
          </w:p>
          <w:p w:rsidR="00802D75" w:rsidRDefault="00516310" w:rsidP="00564FC0">
            <w:pPr>
              <w:rPr>
                <w:sz w:val="24"/>
              </w:rPr>
            </w:pPr>
            <w:r>
              <w:rPr>
                <w:sz w:val="24"/>
              </w:rPr>
              <w:t>Ethan</w:t>
            </w:r>
          </w:p>
          <w:p w:rsidR="00802D75" w:rsidRPr="00D86ED3" w:rsidRDefault="00802D75" w:rsidP="00564FC0">
            <w:pPr>
              <w:rPr>
                <w:sz w:val="24"/>
              </w:rPr>
            </w:pPr>
            <w:r>
              <w:rPr>
                <w:sz w:val="24"/>
              </w:rPr>
              <w:t>Elno</w:t>
            </w:r>
          </w:p>
        </w:tc>
      </w:tr>
      <w:tr w:rsidR="00B04778" w:rsidRPr="00A55B63" w:rsidTr="00956739">
        <w:trPr>
          <w:trHeight w:val="1143"/>
        </w:trPr>
        <w:tc>
          <w:tcPr>
            <w:tcW w:w="466" w:type="pct"/>
          </w:tcPr>
          <w:p w:rsidR="00956739" w:rsidRPr="00A55B63" w:rsidRDefault="00802D75" w:rsidP="006E5D2A">
            <w:pPr>
              <w:rPr>
                <w:sz w:val="24"/>
              </w:rPr>
            </w:pPr>
            <w:r>
              <w:rPr>
                <w:sz w:val="24"/>
              </w:rPr>
              <w:t>02/06</w:t>
            </w:r>
          </w:p>
        </w:tc>
        <w:tc>
          <w:tcPr>
            <w:tcW w:w="772" w:type="pct"/>
          </w:tcPr>
          <w:p w:rsidR="00956739" w:rsidRPr="00A55B63" w:rsidRDefault="00802D75" w:rsidP="000226E8">
            <w:pPr>
              <w:rPr>
                <w:sz w:val="24"/>
              </w:rPr>
            </w:pPr>
            <w:r>
              <w:rPr>
                <w:sz w:val="24"/>
              </w:rPr>
              <w:t>Festifoot</w:t>
            </w:r>
          </w:p>
        </w:tc>
        <w:tc>
          <w:tcPr>
            <w:tcW w:w="846" w:type="pct"/>
          </w:tcPr>
          <w:p w:rsidR="00956739" w:rsidRPr="00A55B63" w:rsidRDefault="00802D75" w:rsidP="00B04778">
            <w:pPr>
              <w:rPr>
                <w:sz w:val="24"/>
              </w:rPr>
            </w:pPr>
            <w:r>
              <w:rPr>
                <w:sz w:val="24"/>
              </w:rPr>
              <w:t>Pommeraye</w:t>
            </w:r>
          </w:p>
        </w:tc>
        <w:tc>
          <w:tcPr>
            <w:tcW w:w="714" w:type="pct"/>
          </w:tcPr>
          <w:p w:rsidR="00956739" w:rsidRDefault="00802D75" w:rsidP="006E5D2A">
            <w:pPr>
              <w:rPr>
                <w:sz w:val="24"/>
              </w:rPr>
            </w:pPr>
            <w:r>
              <w:rPr>
                <w:sz w:val="24"/>
              </w:rPr>
              <w:t>Varetto</w:t>
            </w:r>
          </w:p>
          <w:p w:rsidR="00802D75" w:rsidRDefault="00802D75" w:rsidP="006E5D2A">
            <w:pPr>
              <w:rPr>
                <w:sz w:val="24"/>
              </w:rPr>
            </w:pPr>
            <w:r>
              <w:rPr>
                <w:sz w:val="24"/>
              </w:rPr>
              <w:t>Papon</w:t>
            </w:r>
          </w:p>
          <w:p w:rsidR="00802D75" w:rsidRDefault="00516310" w:rsidP="006E5D2A">
            <w:pPr>
              <w:rPr>
                <w:sz w:val="24"/>
              </w:rPr>
            </w:pPr>
            <w:r>
              <w:rPr>
                <w:sz w:val="24"/>
              </w:rPr>
              <w:t>Picherit</w:t>
            </w:r>
          </w:p>
          <w:p w:rsidR="00516310" w:rsidRPr="00A55B63" w:rsidRDefault="00516310" w:rsidP="006E5D2A">
            <w:pPr>
              <w:rPr>
                <w:sz w:val="24"/>
              </w:rPr>
            </w:pPr>
            <w:r>
              <w:rPr>
                <w:sz w:val="24"/>
              </w:rPr>
              <w:t>Ouvrard</w:t>
            </w:r>
          </w:p>
        </w:tc>
        <w:tc>
          <w:tcPr>
            <w:tcW w:w="679" w:type="pct"/>
          </w:tcPr>
          <w:p w:rsidR="00956739" w:rsidRPr="00A55B63" w:rsidRDefault="00956739" w:rsidP="006E5D2A">
            <w:pPr>
              <w:rPr>
                <w:sz w:val="24"/>
              </w:rPr>
            </w:pPr>
          </w:p>
        </w:tc>
        <w:tc>
          <w:tcPr>
            <w:tcW w:w="761" w:type="pct"/>
          </w:tcPr>
          <w:p w:rsidR="00A55B63" w:rsidRPr="00A55B63" w:rsidRDefault="00A55B63" w:rsidP="006E5D2A">
            <w:pPr>
              <w:rPr>
                <w:sz w:val="24"/>
              </w:rPr>
            </w:pPr>
          </w:p>
        </w:tc>
        <w:tc>
          <w:tcPr>
            <w:tcW w:w="761" w:type="pct"/>
          </w:tcPr>
          <w:p w:rsidR="00A55B63" w:rsidRDefault="00516310" w:rsidP="006E5D2A">
            <w:pPr>
              <w:rPr>
                <w:sz w:val="24"/>
              </w:rPr>
            </w:pPr>
            <w:r>
              <w:rPr>
                <w:sz w:val="24"/>
              </w:rPr>
              <w:t>Louis</w:t>
            </w:r>
          </w:p>
          <w:p w:rsidR="00516310" w:rsidRDefault="00516310" w:rsidP="006E5D2A">
            <w:pPr>
              <w:rPr>
                <w:sz w:val="24"/>
              </w:rPr>
            </w:pPr>
            <w:r>
              <w:rPr>
                <w:sz w:val="24"/>
              </w:rPr>
              <w:t>Maxime</w:t>
            </w:r>
          </w:p>
          <w:p w:rsidR="00516310" w:rsidRPr="00A55B63" w:rsidRDefault="00516310" w:rsidP="006E5D2A">
            <w:pPr>
              <w:rPr>
                <w:sz w:val="24"/>
              </w:rPr>
            </w:pPr>
            <w:r>
              <w:rPr>
                <w:sz w:val="24"/>
              </w:rPr>
              <w:t>Matthew</w:t>
            </w:r>
            <w:bookmarkStart w:id="0" w:name="_GoBack"/>
            <w:bookmarkEnd w:id="0"/>
          </w:p>
        </w:tc>
      </w:tr>
      <w:tr w:rsidR="00B04778" w:rsidTr="00956739">
        <w:trPr>
          <w:trHeight w:val="1143"/>
        </w:trPr>
        <w:tc>
          <w:tcPr>
            <w:tcW w:w="466" w:type="pct"/>
          </w:tcPr>
          <w:p w:rsidR="00956739" w:rsidRPr="000C27F5" w:rsidRDefault="00956739" w:rsidP="00BA30AC">
            <w:pPr>
              <w:rPr>
                <w:sz w:val="24"/>
              </w:rPr>
            </w:pPr>
          </w:p>
        </w:tc>
        <w:tc>
          <w:tcPr>
            <w:tcW w:w="772" w:type="pct"/>
          </w:tcPr>
          <w:p w:rsidR="00956739" w:rsidRPr="006E5D2A" w:rsidRDefault="00956739" w:rsidP="000226E8">
            <w:pPr>
              <w:rPr>
                <w:sz w:val="28"/>
              </w:rPr>
            </w:pPr>
          </w:p>
        </w:tc>
        <w:tc>
          <w:tcPr>
            <w:tcW w:w="846" w:type="pct"/>
          </w:tcPr>
          <w:p w:rsidR="00956739" w:rsidRPr="006E5D2A" w:rsidRDefault="00956739" w:rsidP="00A63BB8">
            <w:pPr>
              <w:jc w:val="center"/>
              <w:rPr>
                <w:sz w:val="28"/>
              </w:rPr>
            </w:pPr>
          </w:p>
        </w:tc>
        <w:tc>
          <w:tcPr>
            <w:tcW w:w="714" w:type="pct"/>
          </w:tcPr>
          <w:p w:rsidR="00956739" w:rsidRPr="000C27F5" w:rsidRDefault="00956739" w:rsidP="00F74137">
            <w:pPr>
              <w:rPr>
                <w:sz w:val="24"/>
              </w:rPr>
            </w:pPr>
          </w:p>
        </w:tc>
        <w:tc>
          <w:tcPr>
            <w:tcW w:w="679" w:type="pct"/>
          </w:tcPr>
          <w:p w:rsidR="00956739" w:rsidRPr="000C27F5" w:rsidRDefault="00956739" w:rsidP="006E5D2A">
            <w:pPr>
              <w:rPr>
                <w:sz w:val="24"/>
              </w:rPr>
            </w:pPr>
          </w:p>
        </w:tc>
        <w:tc>
          <w:tcPr>
            <w:tcW w:w="761" w:type="pct"/>
          </w:tcPr>
          <w:p w:rsidR="00956739" w:rsidRDefault="00956739" w:rsidP="00BA30AC"/>
        </w:tc>
        <w:tc>
          <w:tcPr>
            <w:tcW w:w="761" w:type="pct"/>
          </w:tcPr>
          <w:p w:rsidR="00956739" w:rsidRDefault="00956739" w:rsidP="00BA30AC"/>
        </w:tc>
      </w:tr>
    </w:tbl>
    <w:p w:rsidR="005A6522" w:rsidRDefault="00185DA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1" o:spid="_x0000_s1026" type="#_x0000_t202" style="position:absolute;margin-left:50.65pt;margin-top:-61.6pt;width:352.5pt;height:23.45pt;z-index:251659264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" fillcolor="white [3201]" strokeweight=".5pt">
            <v:path arrowok="t"/>
            <v:textbox>
              <w:txbxContent>
                <w:p w:rsidR="00BA30AC" w:rsidRPr="00BA30AC" w:rsidRDefault="00BA30AC" w:rsidP="00BA30AC">
                  <w:pPr>
                    <w:jc w:val="center"/>
                    <w:rPr>
                      <w:sz w:val="24"/>
                    </w:rPr>
                  </w:pPr>
                  <w:r w:rsidRPr="00BA30AC">
                    <w:rPr>
                      <w:sz w:val="24"/>
                    </w:rPr>
                    <w:t xml:space="preserve">Calendrier u13 BARCELONE </w:t>
                  </w:r>
                  <w:r w:rsidR="006C60ED">
                    <w:rPr>
                      <w:sz w:val="24"/>
                    </w:rPr>
                    <w:t>2</w:t>
                  </w:r>
                  <w:r w:rsidR="006C60ED" w:rsidRPr="006C60ED">
                    <w:rPr>
                      <w:sz w:val="24"/>
                      <w:vertAlign w:val="superscript"/>
                    </w:rPr>
                    <w:t>ème</w:t>
                  </w:r>
                  <w:r w:rsidRPr="00BA30AC">
                    <w:rPr>
                      <w:sz w:val="24"/>
                    </w:rPr>
                    <w:t xml:space="preserve"> phase</w:t>
                  </w:r>
                  <w:r w:rsidR="00A55B63">
                    <w:rPr>
                      <w:sz w:val="24"/>
                    </w:rPr>
                    <w:t xml:space="preserve">(suite) </w:t>
                  </w:r>
                  <w:r w:rsidR="006800CA">
                    <w:rPr>
                      <w:sz w:val="24"/>
                    </w:rPr>
                    <w:t>saison 2017/2018</w:t>
                  </w:r>
                </w:p>
              </w:txbxContent>
            </v:textbox>
          </v:shape>
        </w:pict>
      </w:r>
    </w:p>
    <w:p w:rsidR="00BA30AC" w:rsidRPr="00C474CF" w:rsidRDefault="00C474CF">
      <w:pPr>
        <w:rPr>
          <w:sz w:val="24"/>
        </w:rPr>
      </w:pPr>
      <w:r w:rsidRPr="00C474CF">
        <w:rPr>
          <w:sz w:val="24"/>
        </w:rPr>
        <w:t>Coordonnées dirigeants : Axel Gomes – 0785457316 ; gaxel0268@gmail.com</w:t>
      </w:r>
    </w:p>
    <w:p w:rsidR="00BA30AC" w:rsidRDefault="00C474CF">
      <w:pPr>
        <w:rPr>
          <w:sz w:val="24"/>
        </w:rPr>
      </w:pPr>
      <w:r w:rsidRPr="00C474CF">
        <w:rPr>
          <w:sz w:val="24"/>
        </w:rPr>
        <w:t xml:space="preserve">                                              Julian Froger – 0782527001 ; </w:t>
      </w:r>
      <w:r w:rsidR="00BA30AC">
        <w:rPr>
          <w:sz w:val="24"/>
        </w:rPr>
        <w:t xml:space="preserve">julianfroger49290@gmail.com </w:t>
      </w:r>
    </w:p>
    <w:p w:rsidR="00BA30AC" w:rsidRDefault="00BA30AC" w:rsidP="00BA30AC">
      <w:pPr>
        <w:pStyle w:val="Paragraphedeliste"/>
        <w:numPr>
          <w:ilvl w:val="0"/>
          <w:numId w:val="2"/>
        </w:numPr>
        <w:rPr>
          <w:sz w:val="24"/>
        </w:rPr>
      </w:pPr>
      <w:r w:rsidRPr="00BA30AC">
        <w:rPr>
          <w:sz w:val="24"/>
        </w:rPr>
        <w:t>Afin d’anticiper et de gérer au mieux les compositions d’équipes et l’organisation du transport, en cas d’absence d’un enfant, il est nécessaire de prévenir un dirigeant à l’avance.</w:t>
      </w:r>
    </w:p>
    <w:p w:rsidR="00BA30AC" w:rsidRDefault="00BA30AC" w:rsidP="00BA30AC">
      <w:pPr>
        <w:pStyle w:val="Paragraphedeliste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En cas de non disponibilité d’assurer un transport ou une </w:t>
      </w:r>
      <w:r w:rsidR="00A63BB8">
        <w:rPr>
          <w:sz w:val="24"/>
        </w:rPr>
        <w:t>permanence</w:t>
      </w:r>
      <w:r>
        <w:rPr>
          <w:sz w:val="24"/>
        </w:rPr>
        <w:t xml:space="preserve"> bar, merci de faire le nécessaire auprès des autres parents pour se faire remplacer. Merci de prévenir les dirigeants d’un éventuel changement.</w:t>
      </w:r>
    </w:p>
    <w:p w:rsidR="00416ED0" w:rsidRDefault="00416ED0" w:rsidP="00416ED0">
      <w:pPr>
        <w:pStyle w:val="Paragraphedeliste"/>
        <w:rPr>
          <w:sz w:val="24"/>
        </w:rPr>
      </w:pPr>
    </w:p>
    <w:p w:rsidR="00416ED0" w:rsidRDefault="00416ED0" w:rsidP="00416ED0"/>
    <w:p w:rsidR="00416ED0" w:rsidRPr="00BA30AC" w:rsidRDefault="00416ED0" w:rsidP="00416ED0">
      <w:pPr>
        <w:pStyle w:val="Paragraphedeliste"/>
        <w:rPr>
          <w:sz w:val="24"/>
        </w:rPr>
      </w:pPr>
    </w:p>
    <w:sectPr w:rsidR="00416ED0" w:rsidRPr="00BA30AC" w:rsidSect="00C050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5F4F" w:rsidRDefault="008C5F4F" w:rsidP="00BA30AC">
      <w:pPr>
        <w:spacing w:after="0" w:line="240" w:lineRule="auto"/>
      </w:pPr>
      <w:r>
        <w:separator/>
      </w:r>
    </w:p>
  </w:endnote>
  <w:endnote w:type="continuationSeparator" w:id="1">
    <w:p w:rsidR="008C5F4F" w:rsidRDefault="008C5F4F" w:rsidP="00BA3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5F4F" w:rsidRDefault="008C5F4F" w:rsidP="00BA30AC">
      <w:pPr>
        <w:spacing w:after="0" w:line="240" w:lineRule="auto"/>
      </w:pPr>
      <w:r>
        <w:separator/>
      </w:r>
    </w:p>
  </w:footnote>
  <w:footnote w:type="continuationSeparator" w:id="1">
    <w:p w:rsidR="008C5F4F" w:rsidRDefault="008C5F4F" w:rsidP="00BA30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D144B"/>
    <w:multiLevelType w:val="hybridMultilevel"/>
    <w:tmpl w:val="4E78B6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3056F2"/>
    <w:multiLevelType w:val="hybridMultilevel"/>
    <w:tmpl w:val="8B84B0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6717C"/>
    <w:rsid w:val="00016631"/>
    <w:rsid w:val="000226E8"/>
    <w:rsid w:val="000261EC"/>
    <w:rsid w:val="00057095"/>
    <w:rsid w:val="000C27F5"/>
    <w:rsid w:val="00151C2D"/>
    <w:rsid w:val="00162A38"/>
    <w:rsid w:val="00185DAC"/>
    <w:rsid w:val="003B3475"/>
    <w:rsid w:val="003B4D64"/>
    <w:rsid w:val="003F3476"/>
    <w:rsid w:val="00416ED0"/>
    <w:rsid w:val="00516310"/>
    <w:rsid w:val="00564FC0"/>
    <w:rsid w:val="005A6522"/>
    <w:rsid w:val="006613B7"/>
    <w:rsid w:val="006800CA"/>
    <w:rsid w:val="00680C49"/>
    <w:rsid w:val="00693CB6"/>
    <w:rsid w:val="006C60ED"/>
    <w:rsid w:val="006E5D2A"/>
    <w:rsid w:val="00783168"/>
    <w:rsid w:val="00793D59"/>
    <w:rsid w:val="00802D75"/>
    <w:rsid w:val="0081317B"/>
    <w:rsid w:val="008C5F4F"/>
    <w:rsid w:val="00956739"/>
    <w:rsid w:val="00A55B63"/>
    <w:rsid w:val="00A63BB8"/>
    <w:rsid w:val="00AD1C27"/>
    <w:rsid w:val="00AE29AF"/>
    <w:rsid w:val="00B02AE6"/>
    <w:rsid w:val="00B04778"/>
    <w:rsid w:val="00B2774A"/>
    <w:rsid w:val="00B57E54"/>
    <w:rsid w:val="00BA30AC"/>
    <w:rsid w:val="00C00FE0"/>
    <w:rsid w:val="00C05096"/>
    <w:rsid w:val="00C07FFB"/>
    <w:rsid w:val="00C474CF"/>
    <w:rsid w:val="00C938C3"/>
    <w:rsid w:val="00CB4CAC"/>
    <w:rsid w:val="00CC2B3C"/>
    <w:rsid w:val="00D21FFB"/>
    <w:rsid w:val="00D6717C"/>
    <w:rsid w:val="00D86ED3"/>
    <w:rsid w:val="00F249C1"/>
    <w:rsid w:val="00F51669"/>
    <w:rsid w:val="00F74137"/>
    <w:rsid w:val="00F90D30"/>
    <w:rsid w:val="00FB6C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DA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671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BA30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A30AC"/>
  </w:style>
  <w:style w:type="paragraph" w:styleId="Pieddepage">
    <w:name w:val="footer"/>
    <w:basedOn w:val="Normal"/>
    <w:link w:val="PieddepageCar"/>
    <w:uiPriority w:val="99"/>
    <w:unhideWhenUsed/>
    <w:rsid w:val="00BA30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A30AC"/>
  </w:style>
  <w:style w:type="paragraph" w:styleId="Textedebulles">
    <w:name w:val="Balloon Text"/>
    <w:basedOn w:val="Normal"/>
    <w:link w:val="TextedebullesCar"/>
    <w:uiPriority w:val="99"/>
    <w:semiHidden/>
    <w:unhideWhenUsed/>
    <w:rsid w:val="00BA3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30AC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BA30AC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BA30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67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A30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A30AC"/>
  </w:style>
  <w:style w:type="paragraph" w:styleId="Pieddepage">
    <w:name w:val="footer"/>
    <w:basedOn w:val="Normal"/>
    <w:link w:val="PieddepageCar"/>
    <w:uiPriority w:val="99"/>
    <w:unhideWhenUsed/>
    <w:rsid w:val="00BA30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A30AC"/>
  </w:style>
  <w:style w:type="paragraph" w:styleId="Textedebulles">
    <w:name w:val="Balloon Text"/>
    <w:basedOn w:val="Normal"/>
    <w:link w:val="TextedebullesCar"/>
    <w:uiPriority w:val="99"/>
    <w:semiHidden/>
    <w:unhideWhenUsed/>
    <w:rsid w:val="00BA3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30AC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BA30AC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BA30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Axel Gomes</dc:creator>
  <cp:lastModifiedBy>Utilisateur</cp:lastModifiedBy>
  <cp:revision>2</cp:revision>
  <dcterms:created xsi:type="dcterms:W3CDTF">2018-03-26T14:17:00Z</dcterms:created>
  <dcterms:modified xsi:type="dcterms:W3CDTF">2018-03-26T14:17:00Z</dcterms:modified>
</cp:coreProperties>
</file>